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ABC0" w14:textId="77777777" w:rsidR="00C54F7A" w:rsidRDefault="00C54F7A">
      <w:pPr>
        <w:pStyle w:val="Textoindependiente"/>
        <w:ind w:left="140"/>
        <w:rPr>
          <w:rFonts w:ascii="Times New Roman"/>
          <w:sz w:val="20"/>
        </w:rPr>
      </w:pPr>
    </w:p>
    <w:p w14:paraId="20EFC2F0" w14:textId="77777777" w:rsidR="00C54F7A" w:rsidRDefault="00C54F7A">
      <w:pPr>
        <w:pStyle w:val="Textoindependiente"/>
        <w:rPr>
          <w:rFonts w:ascii="Times New Roman"/>
          <w:sz w:val="20"/>
        </w:rPr>
      </w:pPr>
    </w:p>
    <w:p w14:paraId="29163107" w14:textId="77777777" w:rsidR="00C54F7A" w:rsidRDefault="00C54F7A">
      <w:pPr>
        <w:pStyle w:val="Textoindependiente"/>
        <w:rPr>
          <w:rFonts w:ascii="Times New Roman"/>
          <w:sz w:val="20"/>
        </w:rPr>
      </w:pPr>
    </w:p>
    <w:p w14:paraId="5363AA17" w14:textId="77777777" w:rsidR="00C54F7A" w:rsidRDefault="00C54F7A">
      <w:pPr>
        <w:pStyle w:val="Textoindependiente"/>
        <w:spacing w:before="3"/>
        <w:rPr>
          <w:rFonts w:ascii="Times New Roman"/>
          <w:sz w:val="20"/>
        </w:rPr>
      </w:pPr>
    </w:p>
    <w:p w14:paraId="31811850" w14:textId="69C9C83F" w:rsidR="00C54F7A" w:rsidRDefault="00687F97">
      <w:pPr>
        <w:pStyle w:val="Ttulo1"/>
        <w:spacing w:before="56"/>
        <w:ind w:left="2815" w:right="653"/>
      </w:pPr>
      <w:r>
        <w:t>ANEXO No. 15</w:t>
      </w:r>
      <w:r>
        <w:t xml:space="preserve"> - CARTA MODELO DE CERTIFICADO DE PAGO DE APORTES PARAFISCALES Y SISTEMA</w:t>
      </w:r>
      <w:r w:rsidRPr="00687F97">
        <w:t xml:space="preserve"> 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INTEGRAL</w:t>
      </w:r>
    </w:p>
    <w:p w14:paraId="408E7461" w14:textId="77777777" w:rsidR="00C54F7A" w:rsidRDefault="00C54F7A">
      <w:pPr>
        <w:pStyle w:val="Textoindependiente"/>
        <w:rPr>
          <w:b/>
        </w:rPr>
      </w:pPr>
    </w:p>
    <w:p w14:paraId="3413735F" w14:textId="77777777" w:rsidR="00C54F7A" w:rsidRDefault="00C54F7A">
      <w:pPr>
        <w:pStyle w:val="Textoindependiente"/>
        <w:rPr>
          <w:b/>
        </w:rPr>
      </w:pPr>
    </w:p>
    <w:p w14:paraId="693DDDF3" w14:textId="77777777" w:rsidR="00C54F7A" w:rsidRDefault="00687F97">
      <w:pPr>
        <w:pStyle w:val="Textoindependiente"/>
        <w:spacing w:before="152"/>
        <w:ind w:left="210"/>
      </w:pPr>
      <w:r>
        <w:t>Señores</w:t>
      </w:r>
    </w:p>
    <w:p w14:paraId="0C84240F" w14:textId="4F50DABE" w:rsidR="00AA14E9" w:rsidRDefault="00AA14E9">
      <w:pPr>
        <w:pStyle w:val="Textoindependiente"/>
        <w:spacing w:before="152"/>
        <w:ind w:left="210"/>
      </w:pPr>
      <w:r>
        <w:t>FIDUCIARIA CORFICOLOMBIANA S.A.</w:t>
      </w:r>
    </w:p>
    <w:p w14:paraId="05789656" w14:textId="25A129A3" w:rsidR="00C54F7A" w:rsidRDefault="00687F97">
      <w:pPr>
        <w:pStyle w:val="Ttulo1"/>
        <w:ind w:firstLine="0"/>
      </w:pPr>
      <w:r>
        <w:t>PATRIMONIO</w:t>
      </w:r>
      <w:r>
        <w:rPr>
          <w:spacing w:val="-6"/>
        </w:rPr>
        <w:t xml:space="preserve"> </w:t>
      </w:r>
      <w:r>
        <w:t>AUTÓNOMO</w:t>
      </w:r>
      <w:r>
        <w:rPr>
          <w:spacing w:val="-3"/>
        </w:rPr>
        <w:t xml:space="preserve"> </w:t>
      </w:r>
      <w:r w:rsidR="00AA14E9">
        <w:t>FIDEICOMISO OXI MIRANDA</w:t>
      </w:r>
    </w:p>
    <w:p w14:paraId="7CE15FFA" w14:textId="77777777" w:rsidR="00C54F7A" w:rsidRDefault="00C54F7A">
      <w:pPr>
        <w:pStyle w:val="Textoindependiente"/>
        <w:spacing w:before="10"/>
        <w:rPr>
          <w:sz w:val="29"/>
        </w:rPr>
      </w:pPr>
    </w:p>
    <w:p w14:paraId="6D2BF620" w14:textId="77777777" w:rsidR="00C54F7A" w:rsidRDefault="00447C51">
      <w:pPr>
        <w:pStyle w:val="Textoindependiente"/>
        <w:tabs>
          <w:tab w:val="left" w:pos="3889"/>
        </w:tabs>
        <w:spacing w:before="56"/>
        <w:ind w:left="210"/>
        <w:jc w:val="both"/>
      </w:pPr>
      <w:r>
        <w:t>Ref.:</w:t>
      </w:r>
      <w:r>
        <w:rPr>
          <w:spacing w:val="-2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Privada</w:t>
      </w:r>
      <w:r>
        <w:rPr>
          <w:spacing w:val="-1"/>
        </w:rPr>
        <w:t xml:space="preserve"> </w:t>
      </w:r>
      <w:r>
        <w:t>Abierta No.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</w:t>
      </w:r>
    </w:p>
    <w:p w14:paraId="4A8E10A7" w14:textId="77777777" w:rsidR="00C54F7A" w:rsidRDefault="00C54F7A">
      <w:pPr>
        <w:pStyle w:val="Textoindependiente"/>
        <w:spacing w:before="8"/>
        <w:rPr>
          <w:sz w:val="23"/>
        </w:rPr>
      </w:pPr>
    </w:p>
    <w:p w14:paraId="4721A737" w14:textId="77777777" w:rsidR="00C54F7A" w:rsidRDefault="00687F97">
      <w:pPr>
        <w:pStyle w:val="Textoindependiente"/>
        <w:tabs>
          <w:tab w:val="left" w:pos="9455"/>
        </w:tabs>
        <w:ind w:left="210"/>
        <w:jc w:val="both"/>
      </w:pP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suscrito</w:t>
      </w:r>
      <w:r>
        <w:rPr>
          <w:spacing w:val="-7"/>
        </w:rPr>
        <w:t xml:space="preserve"> </w:t>
      </w:r>
      <w:r>
        <w:rPr>
          <w:spacing w:val="-2"/>
        </w:rPr>
        <w:t>(representante</w:t>
      </w:r>
      <w:r>
        <w:t xml:space="preserve"> </w:t>
      </w:r>
      <w:r>
        <w:rPr>
          <w:spacing w:val="-2"/>
        </w:rPr>
        <w:t>legal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revisor</w:t>
      </w:r>
      <w:r>
        <w:rPr>
          <w:spacing w:val="-10"/>
        </w:rPr>
        <w:t xml:space="preserve"> </w:t>
      </w:r>
      <w:r>
        <w:rPr>
          <w:spacing w:val="-2"/>
        </w:rPr>
        <w:t>fiscal) del</w:t>
      </w:r>
      <w:r>
        <w:rPr>
          <w:spacing w:val="1"/>
        </w:rPr>
        <w:t xml:space="preserve"> </w:t>
      </w:r>
      <w:r>
        <w:rPr>
          <w:spacing w:val="-2"/>
        </w:rPr>
        <w:t>proponente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8CCEF" w14:textId="77777777" w:rsidR="00C54F7A" w:rsidRDefault="00687F97">
      <w:pPr>
        <w:pStyle w:val="Textoindependiente"/>
        <w:tabs>
          <w:tab w:val="left" w:pos="2185"/>
        </w:tabs>
        <w:spacing w:before="5" w:line="244" w:lineRule="auto"/>
        <w:ind w:left="210" w:right="4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manifiesta que a la fecha de cierre de la Licitación Privada Abierta (</w:t>
      </w:r>
      <w:r>
        <w:rPr>
          <w:b/>
        </w:rPr>
        <w:t>indicar fecha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 xml:space="preserve">expresa </w:t>
      </w:r>
      <w:r>
        <w:rPr>
          <w:b/>
        </w:rPr>
        <w:t>del cierre del proceso</w:t>
      </w:r>
      <w:r>
        <w:t>), el proponente indicado se encuentra en situación de cumplimi</w:t>
      </w:r>
      <w:r>
        <w:t>ento por</w:t>
      </w:r>
      <w:r>
        <w:rPr>
          <w:spacing w:val="-47"/>
        </w:rPr>
        <w:t xml:space="preserve"> </w:t>
      </w:r>
      <w:r>
        <w:t>concepto de giros</w:t>
      </w:r>
      <w:r>
        <w:rPr>
          <w:spacing w:val="1"/>
        </w:rPr>
        <w:t xml:space="preserve"> </w:t>
      </w:r>
      <w:r>
        <w:t>y aportes al sistema de protección social y parafiscales (cajas de compensación</w:t>
      </w:r>
      <w:r>
        <w:rPr>
          <w:spacing w:val="1"/>
        </w:rPr>
        <w:t xml:space="preserve"> </w:t>
      </w:r>
      <w:r>
        <w:t>familiar, Instituto Colombiano de Bienestar Familiar – ICBF y Servicio Nacional de Aprendizaje SENA),</w:t>
      </w:r>
      <w:r>
        <w:rPr>
          <w:spacing w:val="1"/>
        </w:rPr>
        <w:t xml:space="preserve"> </w:t>
      </w:r>
      <w:r>
        <w:t xml:space="preserve">generados de la nómina de sus </w:t>
      </w:r>
      <w:r>
        <w:t>empleados de los últimos seis (6) meses con destino a los sistemas de</w:t>
      </w:r>
      <w:r>
        <w:rPr>
          <w:spacing w:val="1"/>
        </w:rPr>
        <w:t xml:space="preserve"> </w:t>
      </w:r>
      <w:r>
        <w:rPr>
          <w:spacing w:val="-2"/>
        </w:rPr>
        <w:t>salud,</w:t>
      </w:r>
      <w:r>
        <w:rPr>
          <w:spacing w:val="-7"/>
        </w:rPr>
        <w:t xml:space="preserve"> </w:t>
      </w:r>
      <w:r>
        <w:rPr>
          <w:spacing w:val="-2"/>
        </w:rPr>
        <w:t>pensión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 xml:space="preserve"> </w:t>
      </w:r>
      <w:r>
        <w:rPr>
          <w:spacing w:val="-2"/>
        </w:rPr>
        <w:t>riesgos</w:t>
      </w:r>
      <w:r>
        <w:t xml:space="preserve"> </w:t>
      </w:r>
      <w:r>
        <w:rPr>
          <w:spacing w:val="-2"/>
        </w:rPr>
        <w:t>profesionales</w:t>
      </w:r>
      <w:r>
        <w:rPr>
          <w:spacing w:val="1"/>
        </w:rPr>
        <w:t xml:space="preserve"> </w:t>
      </w:r>
      <w:r>
        <w:rPr>
          <w:spacing w:val="-2"/>
        </w:rPr>
        <w:t>-</w:t>
      </w:r>
      <w:r>
        <w:t xml:space="preserve"> </w:t>
      </w:r>
      <w:r>
        <w:rPr>
          <w:spacing w:val="-2"/>
        </w:rPr>
        <w:t>ARP</w:t>
      </w:r>
      <w:r>
        <w:rPr>
          <w:spacing w:val="1"/>
        </w:rPr>
        <w:t xml:space="preserve"> </w:t>
      </w:r>
      <w:r>
        <w:rPr>
          <w:spacing w:val="-2"/>
        </w:rPr>
        <w:t>(artículo</w:t>
      </w:r>
      <w:r>
        <w:rPr>
          <w:spacing w:val="-1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-1"/>
        </w:rPr>
        <w:t>789</w:t>
      </w:r>
      <w: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2002).</w:t>
      </w:r>
    </w:p>
    <w:p w14:paraId="5F7AD280" w14:textId="77777777" w:rsidR="00C54F7A" w:rsidRDefault="00C54F7A">
      <w:pPr>
        <w:pStyle w:val="Textoindependiente"/>
        <w:spacing w:before="3"/>
        <w:rPr>
          <w:sz w:val="21"/>
        </w:rPr>
      </w:pPr>
    </w:p>
    <w:p w14:paraId="05EA6513" w14:textId="77777777" w:rsidR="00C54F7A" w:rsidRDefault="00687F97">
      <w:pPr>
        <w:pStyle w:val="Textoindependiente"/>
        <w:ind w:left="210"/>
      </w:pPr>
      <w:r>
        <w:t>Cordialmente,</w:t>
      </w:r>
    </w:p>
    <w:p w14:paraId="0C3444F3" w14:textId="77777777" w:rsidR="00C54F7A" w:rsidRDefault="00C54F7A">
      <w:pPr>
        <w:pStyle w:val="Textoindependiente"/>
        <w:spacing w:before="1"/>
      </w:pPr>
    </w:p>
    <w:p w14:paraId="4C45D6D9" w14:textId="77777777" w:rsidR="00C54F7A" w:rsidRDefault="00687F97">
      <w:pPr>
        <w:pStyle w:val="Textoindependiente"/>
        <w:tabs>
          <w:tab w:val="left" w:pos="5961"/>
          <w:tab w:val="left" w:pos="9285"/>
          <w:tab w:val="left" w:pos="9526"/>
        </w:tabs>
        <w:spacing w:line="242" w:lineRule="auto"/>
        <w:ind w:left="210" w:right="371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Apellidos</w:t>
      </w:r>
      <w:r>
        <w:rPr>
          <w:spacing w:val="-13"/>
        </w:rPr>
        <w:t xml:space="preserve"> </w:t>
      </w:r>
      <w:r>
        <w:rPr>
          <w:spacing w:val="-1"/>
        </w:rPr>
        <w:t>Revisor</w:t>
      </w:r>
      <w:r>
        <w:rPr>
          <w:spacing w:val="-14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Representante</w:t>
      </w:r>
      <w:r>
        <w:rPr>
          <w:spacing w:val="-14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(según</w:t>
      </w:r>
      <w:r>
        <w:rPr>
          <w:spacing w:val="-11"/>
        </w:rPr>
        <w:t xml:space="preserve"> </w:t>
      </w:r>
      <w:r>
        <w:t>corresponda)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Tarjeta</w:t>
      </w:r>
      <w:r>
        <w:rPr>
          <w:spacing w:val="-7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(aplica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revisor</w:t>
      </w:r>
      <w:r>
        <w:rPr>
          <w:spacing w:val="-4"/>
        </w:rPr>
        <w:t xml:space="preserve"> </w:t>
      </w:r>
      <w:proofErr w:type="gramStart"/>
      <w:r>
        <w:t>fiscal)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021FE" w14:textId="77777777" w:rsidR="00C54F7A" w:rsidRDefault="00687F97">
      <w:pPr>
        <w:pStyle w:val="Textoindependiente"/>
        <w:tabs>
          <w:tab w:val="left" w:pos="5952"/>
        </w:tabs>
        <w:spacing w:line="266" w:lineRule="exact"/>
        <w:ind w:left="210"/>
      </w:pPr>
      <w:r>
        <w:rPr>
          <w:spacing w:val="-1"/>
        </w:rPr>
        <w:t>Número</w:t>
      </w:r>
      <w:r>
        <w:rPr>
          <w:spacing w:val="-9"/>
        </w:rPr>
        <w:t xml:space="preserve"> </w:t>
      </w:r>
      <w:r w:rsidR="00447C51">
        <w:rPr>
          <w:spacing w:val="-1"/>
        </w:rPr>
        <w:t>de identificación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4DAF9" w14:textId="77777777" w:rsidR="00C54F7A" w:rsidRDefault="00C54F7A">
      <w:pPr>
        <w:pStyle w:val="Textoindependiente"/>
        <w:spacing w:before="9"/>
        <w:rPr>
          <w:sz w:val="24"/>
        </w:rPr>
      </w:pPr>
    </w:p>
    <w:p w14:paraId="2DC16A29" w14:textId="77777777" w:rsidR="00C54F7A" w:rsidRDefault="00687F97">
      <w:pPr>
        <w:pStyle w:val="Textoindependiente"/>
        <w:spacing w:before="56"/>
        <w:ind w:left="210"/>
      </w:pPr>
      <w:r>
        <w:t>Seleccione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 según</w:t>
      </w:r>
      <w:r>
        <w:rPr>
          <w:spacing w:val="-4"/>
        </w:rPr>
        <w:t xml:space="preserve"> </w:t>
      </w:r>
      <w:r>
        <w:t>corresponda:</w:t>
      </w:r>
    </w:p>
    <w:p w14:paraId="7012695A" w14:textId="77777777" w:rsidR="00C54F7A" w:rsidRDefault="00C54F7A">
      <w:pPr>
        <w:pStyle w:val="Textoindependiente"/>
        <w:spacing w:before="6"/>
      </w:pPr>
    </w:p>
    <w:tbl>
      <w:tblPr>
        <w:tblStyle w:val="TableNormal"/>
        <w:tblW w:w="0" w:type="auto"/>
        <w:tblInd w:w="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46"/>
      </w:tblGrid>
      <w:tr w:rsidR="00C54F7A" w14:paraId="61149FC0" w14:textId="77777777">
        <w:trPr>
          <w:trHeight w:val="270"/>
        </w:trPr>
        <w:tc>
          <w:tcPr>
            <w:tcW w:w="886" w:type="dxa"/>
          </w:tcPr>
          <w:p w14:paraId="0D60A652" w14:textId="77777777" w:rsidR="00C54F7A" w:rsidRDefault="00C54F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</w:tcPr>
          <w:p w14:paraId="4FD95EBF" w14:textId="77777777" w:rsidR="00C54F7A" w:rsidRDefault="00687F97">
            <w:pPr>
              <w:pStyle w:val="TableParagraph"/>
              <w:spacing w:line="251" w:lineRule="exact"/>
              <w:ind w:left="119"/>
            </w:pP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Ciudadanía</w:t>
            </w:r>
          </w:p>
        </w:tc>
      </w:tr>
      <w:tr w:rsidR="00C54F7A" w14:paraId="63DDD927" w14:textId="77777777">
        <w:trPr>
          <w:trHeight w:val="268"/>
        </w:trPr>
        <w:tc>
          <w:tcPr>
            <w:tcW w:w="886" w:type="dxa"/>
          </w:tcPr>
          <w:p w14:paraId="6F4164D6" w14:textId="77777777" w:rsidR="00C54F7A" w:rsidRDefault="00C54F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 w14:paraId="3AC648A6" w14:textId="77777777" w:rsidR="00C54F7A" w:rsidRDefault="00687F97">
            <w:pPr>
              <w:pStyle w:val="TableParagraph"/>
              <w:spacing w:line="248" w:lineRule="exact"/>
              <w:ind w:left="119"/>
            </w:pPr>
            <w:r>
              <w:t>Cédula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Extranjería</w:t>
            </w:r>
          </w:p>
        </w:tc>
      </w:tr>
      <w:tr w:rsidR="00C54F7A" w14:paraId="36E8F5FE" w14:textId="77777777">
        <w:trPr>
          <w:trHeight w:val="270"/>
        </w:trPr>
        <w:tc>
          <w:tcPr>
            <w:tcW w:w="886" w:type="dxa"/>
          </w:tcPr>
          <w:p w14:paraId="50E086A2" w14:textId="77777777" w:rsidR="00C54F7A" w:rsidRDefault="00C54F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</w:tcPr>
          <w:p w14:paraId="5099CA0B" w14:textId="77777777" w:rsidR="00C54F7A" w:rsidRDefault="00687F97">
            <w:pPr>
              <w:pStyle w:val="TableParagraph"/>
              <w:spacing w:line="251" w:lineRule="exact"/>
              <w:ind w:left="119"/>
            </w:pPr>
            <w:r>
              <w:t>Pasaporte</w:t>
            </w:r>
          </w:p>
        </w:tc>
      </w:tr>
    </w:tbl>
    <w:p w14:paraId="2231DDA1" w14:textId="77777777" w:rsidR="00C54F7A" w:rsidRDefault="00C54F7A">
      <w:pPr>
        <w:pStyle w:val="Textoindependiente"/>
      </w:pPr>
    </w:p>
    <w:p w14:paraId="6E10207C" w14:textId="77777777" w:rsidR="00C54F7A" w:rsidRDefault="00687F97">
      <w:pPr>
        <w:pStyle w:val="Textoindependiente"/>
        <w:ind w:left="100"/>
      </w:pPr>
      <w:r>
        <w:t>(No</w:t>
      </w:r>
      <w:r>
        <w:rPr>
          <w:spacing w:val="1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autenticación</w:t>
      </w:r>
      <w:r>
        <w:rPr>
          <w:spacing w:val="-5"/>
        </w:rPr>
        <w:t xml:space="preserve"> </w:t>
      </w:r>
      <w:r>
        <w:t>notarial)</w:t>
      </w:r>
    </w:p>
    <w:p w14:paraId="7BBB1B52" w14:textId="77777777" w:rsidR="00C54F7A" w:rsidRDefault="00C54F7A">
      <w:pPr>
        <w:pStyle w:val="Textoindependiente"/>
      </w:pPr>
    </w:p>
    <w:p w14:paraId="541416BE" w14:textId="77777777" w:rsidR="00C54F7A" w:rsidRDefault="00687F97">
      <w:pPr>
        <w:pStyle w:val="Textoindependiente"/>
        <w:ind w:left="100" w:right="527"/>
      </w:pPr>
      <w:r>
        <w:t>(Adjuntar copia de la cédula de ciudadanía, tarjeta profesional, certificado de antecedentes emitido por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Central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Contadores</w:t>
      </w:r>
      <w:r>
        <w:rPr>
          <w:spacing w:val="-2"/>
        </w:rPr>
        <w:t xml:space="preserve"> </w:t>
      </w:r>
      <w:r>
        <w:t>vigente)</w:t>
      </w:r>
    </w:p>
    <w:p w14:paraId="21B95DE7" w14:textId="77777777" w:rsidR="00C54F7A" w:rsidRDefault="00C54F7A">
      <w:pPr>
        <w:pStyle w:val="Textoindependiente"/>
        <w:rPr>
          <w:sz w:val="20"/>
        </w:rPr>
      </w:pPr>
    </w:p>
    <w:p w14:paraId="5F542974" w14:textId="77777777" w:rsidR="00C54F7A" w:rsidRDefault="00C54F7A">
      <w:pPr>
        <w:pStyle w:val="Textoindependiente"/>
        <w:rPr>
          <w:sz w:val="20"/>
        </w:rPr>
      </w:pPr>
    </w:p>
    <w:p w14:paraId="3AC72C5F" w14:textId="77777777" w:rsidR="00C54F7A" w:rsidRDefault="00C54F7A">
      <w:pPr>
        <w:pStyle w:val="Textoindependiente"/>
        <w:rPr>
          <w:sz w:val="20"/>
        </w:rPr>
      </w:pPr>
    </w:p>
    <w:p w14:paraId="05FDFB34" w14:textId="77777777" w:rsidR="00C54F7A" w:rsidRDefault="00C54F7A">
      <w:pPr>
        <w:pStyle w:val="Textoindependiente"/>
        <w:rPr>
          <w:sz w:val="16"/>
        </w:rPr>
      </w:pPr>
    </w:p>
    <w:p w14:paraId="7B9AA053" w14:textId="77777777" w:rsidR="00C54F7A" w:rsidRDefault="00687F97">
      <w:pPr>
        <w:spacing w:before="99"/>
        <w:ind w:right="438"/>
        <w:jc w:val="right"/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>Página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1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1</w:t>
      </w:r>
    </w:p>
    <w:p w14:paraId="76059752" w14:textId="77777777" w:rsidR="00C54F7A" w:rsidRDefault="00C54F7A" w:rsidP="00447C51">
      <w:pPr>
        <w:pStyle w:val="Textoindependiente"/>
        <w:spacing w:before="5"/>
        <w:rPr>
          <w:rFonts w:ascii="Verdana"/>
          <w:b/>
          <w:i/>
          <w:sz w:val="17"/>
        </w:rPr>
      </w:pPr>
    </w:p>
    <w:sectPr w:rsidR="00C54F7A">
      <w:type w:val="continuous"/>
      <w:pgSz w:w="12240" w:h="15840"/>
      <w:pgMar w:top="72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F7A"/>
    <w:rsid w:val="00447C51"/>
    <w:rsid w:val="00687F97"/>
    <w:rsid w:val="00AA14E9"/>
    <w:rsid w:val="00C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7C3BB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20" w:hanging="246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GLORIA ISABEL RENTERIA A</cp:lastModifiedBy>
  <cp:revision>3</cp:revision>
  <dcterms:created xsi:type="dcterms:W3CDTF">2023-09-17T02:59:00Z</dcterms:created>
  <dcterms:modified xsi:type="dcterms:W3CDTF">2023-12-19T17:36:00Z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</Properties>
</file>